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F4430EB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1553CE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B3CD4A9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7B73488" w14:textId="77777777" w:rsidR="003E5A88" w:rsidRPr="00EF2B56" w:rsidRDefault="003E5A88" w:rsidP="003E5A8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39A5035032F6430E907E7D62AF4CECB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0CAAB138E84DBFB40DDD883FAA82D7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58F4791" w14:textId="54C72526" w:rsidR="003E5A88" w:rsidRPr="00872465" w:rsidRDefault="003E5A88" w:rsidP="0040551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Hlk158378135"/>
      <w:bookmarkStart w:id="1" w:name="_Toc403053768"/>
      <w:r w:rsidR="00405519" w:rsidRPr="00857441">
        <w:rPr>
          <w:rFonts w:ascii="Verdana" w:hAnsi="Verdana"/>
          <w:b/>
          <w:sz w:val="18"/>
          <w:szCs w:val="18"/>
        </w:rPr>
        <w:t>„</w:t>
      </w:r>
      <w:bookmarkEnd w:id="1"/>
      <w:r w:rsidR="00405519" w:rsidRPr="005541B3">
        <w:rPr>
          <w:rFonts w:ascii="Verdana" w:hAnsi="Verdana"/>
          <w:b/>
          <w:sz w:val="18"/>
          <w:szCs w:val="18"/>
        </w:rPr>
        <w:t>Revize UTZ/E (zabezpečovací a sdělovací zařízení) ve správě OŘ OVA 2025-2027</w:t>
      </w:r>
      <w:r w:rsidR="00405519" w:rsidRPr="00857441">
        <w:rPr>
          <w:rFonts w:ascii="Verdana" w:hAnsi="Verdana"/>
          <w:b/>
          <w:sz w:val="18"/>
          <w:szCs w:val="18"/>
        </w:rPr>
        <w:t xml:space="preserve">“ </w:t>
      </w:r>
      <w:r w:rsidR="00405519" w:rsidRPr="00857441">
        <w:rPr>
          <w:rFonts w:ascii="Verdana" w:hAnsi="Verdana"/>
          <w:sz w:val="18"/>
          <w:szCs w:val="18"/>
        </w:rPr>
        <w:t xml:space="preserve">č.j. </w:t>
      </w:r>
      <w:r w:rsidR="00405519" w:rsidRPr="005541B3">
        <w:rPr>
          <w:rFonts w:ascii="Verdana" w:hAnsi="Verdana"/>
          <w:sz w:val="18"/>
          <w:szCs w:val="18"/>
        </w:rPr>
        <w:t>48708/2024-SŽ-OŘ OVA-NPI</w:t>
      </w:r>
      <w:r w:rsidR="00C10AED">
        <w:rPr>
          <w:rFonts w:ascii="Verdana" w:hAnsi="Verdana"/>
          <w:sz w:val="18"/>
          <w:szCs w:val="18"/>
        </w:rPr>
        <w:t xml:space="preserve"> </w:t>
      </w:r>
      <w:r w:rsidR="00405519">
        <w:rPr>
          <w:rFonts w:ascii="Verdana" w:hAnsi="Verdana"/>
          <w:sz w:val="18"/>
          <w:szCs w:val="18"/>
        </w:rPr>
        <w:br/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prohlašuje, že není účastníkem, který:</w:t>
      </w:r>
    </w:p>
    <w:p w14:paraId="64B92E5C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F347177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9F1A73E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6A9B42B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7718368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8CADF96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9F036D1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F73A1AD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AC27D" w14:textId="1B7F4658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3A6716C7" w14:textId="77777777" w:rsidR="003E5A88" w:rsidRDefault="003E5A88" w:rsidP="003E5A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FE1B42D" w14:textId="77777777" w:rsidR="003E5A88" w:rsidRPr="00501110" w:rsidRDefault="003E5A88" w:rsidP="003E5A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15A96C9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03446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044A"/>
    <w:rsid w:val="001561B0"/>
    <w:rsid w:val="00160155"/>
    <w:rsid w:val="00172194"/>
    <w:rsid w:val="001757F0"/>
    <w:rsid w:val="00184203"/>
    <w:rsid w:val="00193CA5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E5A88"/>
    <w:rsid w:val="003F75D4"/>
    <w:rsid w:val="00401691"/>
    <w:rsid w:val="00403446"/>
    <w:rsid w:val="00405519"/>
    <w:rsid w:val="00432D39"/>
    <w:rsid w:val="0043756B"/>
    <w:rsid w:val="0045048D"/>
    <w:rsid w:val="00451C19"/>
    <w:rsid w:val="004618DB"/>
    <w:rsid w:val="00467F56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4886"/>
    <w:rsid w:val="004D6E4F"/>
    <w:rsid w:val="004D7047"/>
    <w:rsid w:val="004D70E5"/>
    <w:rsid w:val="004E32F0"/>
    <w:rsid w:val="00501D80"/>
    <w:rsid w:val="00503629"/>
    <w:rsid w:val="005074D5"/>
    <w:rsid w:val="005116EB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27FA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083B"/>
    <w:rsid w:val="00AB6C3C"/>
    <w:rsid w:val="00AC0DA0"/>
    <w:rsid w:val="00AD0090"/>
    <w:rsid w:val="00AD3797"/>
    <w:rsid w:val="00AD3C87"/>
    <w:rsid w:val="00AF40B4"/>
    <w:rsid w:val="00AF5BD2"/>
    <w:rsid w:val="00B02F1F"/>
    <w:rsid w:val="00B11C4F"/>
    <w:rsid w:val="00B40583"/>
    <w:rsid w:val="00B44579"/>
    <w:rsid w:val="00B47F7D"/>
    <w:rsid w:val="00B564BD"/>
    <w:rsid w:val="00B6462C"/>
    <w:rsid w:val="00B87A19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AED"/>
    <w:rsid w:val="00C31013"/>
    <w:rsid w:val="00C33418"/>
    <w:rsid w:val="00C44701"/>
    <w:rsid w:val="00CA0C22"/>
    <w:rsid w:val="00CA1A88"/>
    <w:rsid w:val="00CA2592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5A8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9A5035032F6430E907E7D62AF4CE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6A27F-18E5-46EA-A270-1D9A511CA08C}"/>
      </w:docPartPr>
      <w:docPartBody>
        <w:p w:rsidR="00741266" w:rsidRDefault="009E6827" w:rsidP="009E6827">
          <w:pPr>
            <w:pStyle w:val="39A5035032F6430E907E7D62AF4CECB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0CAAB138E84DBFB40DDD883FAA82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E44563-1669-4F03-ABD9-747849B04993}"/>
      </w:docPartPr>
      <w:docPartBody>
        <w:p w:rsidR="00741266" w:rsidRDefault="009E6827" w:rsidP="009E6827">
          <w:pPr>
            <w:pStyle w:val="BD0CAAB138E84DBFB40DDD883FAA82D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5044A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7FA"/>
    <w:rsid w:val="0065391B"/>
    <w:rsid w:val="00741266"/>
    <w:rsid w:val="00895471"/>
    <w:rsid w:val="00940E9B"/>
    <w:rsid w:val="009E6827"/>
    <w:rsid w:val="00AF5BD2"/>
    <w:rsid w:val="00CB3255"/>
    <w:rsid w:val="00D22B78"/>
    <w:rsid w:val="00D466B7"/>
    <w:rsid w:val="00DB0E4F"/>
    <w:rsid w:val="00DC2C7B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6827"/>
    <w:rPr>
      <w:color w:val="808080"/>
    </w:rPr>
  </w:style>
  <w:style w:type="paragraph" w:customStyle="1" w:styleId="39A5035032F6430E907E7D62AF4CECBF">
    <w:name w:val="39A5035032F6430E907E7D62AF4CECBF"/>
    <w:rsid w:val="009E6827"/>
    <w:pPr>
      <w:spacing w:after="160" w:line="259" w:lineRule="auto"/>
    </w:pPr>
  </w:style>
  <w:style w:type="paragraph" w:customStyle="1" w:styleId="BD0CAAB138E84DBFB40DDD883FAA82D7">
    <w:name w:val="BD0CAAB138E84DBFB40DDD883FAA82D7"/>
    <w:rsid w:val="009E68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268BEAB-6E2B-4321-8141-96AEEB96F8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336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35</cp:revision>
  <cp:lastPrinted>2016-08-01T07:54:00Z</cp:lastPrinted>
  <dcterms:created xsi:type="dcterms:W3CDTF">2018-11-26T13:19:00Z</dcterms:created>
  <dcterms:modified xsi:type="dcterms:W3CDTF">2024-12-04T09:48:00Z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